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4333" w14:textId="3C95BD05" w:rsid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7814893" w14:textId="77777777" w:rsidR="00AB5460" w:rsidRPr="00AB5460" w:rsidRDefault="00AB5460" w:rsidP="00AB5460"/>
    <w:p w14:paraId="5265A084" w14:textId="7A12FC9D" w:rsidR="00C5316A" w:rsidRPr="00C5316A" w:rsidRDefault="0067636C" w:rsidP="00C5316A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</w:t>
      </w:r>
      <w:r w:rsidR="00C5316A">
        <w:rPr>
          <w:rFonts w:ascii="Arial" w:hAnsi="Arial" w:cs="Arial"/>
          <w:b/>
          <w:color w:val="000000" w:themeColor="text1"/>
          <w:sz w:val="28"/>
          <w:szCs w:val="28"/>
        </w:rPr>
        <w:t>23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77C81068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5579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B26813">
            <w:rPr>
              <w:rFonts w:cs="Arial"/>
              <w:szCs w:val="20"/>
            </w:rPr>
            <w:t>Frøafgiftsfonden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C5316A">
            <w:rPr>
              <w:rFonts w:cs="Arial"/>
              <w:szCs w:val="20"/>
            </w:rPr>
            <w:t>3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2EB41F67" w:rsidR="00EB25C7" w:rsidRPr="00436D78" w:rsidRDefault="004E5322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77777777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3E757A22" w:rsidR="0018167F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63DC2C9" w14:textId="6109C188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77777777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310A5504" w:rsidR="008323A9" w:rsidRPr="009F2F5E" w:rsidRDefault="00B34EC7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16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394480D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55F12E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lastRenderedPageBreak/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77777777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1E8C34A7" w14:textId="77777777" w:rsidR="00B43D59" w:rsidRDefault="00B43D59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5FF21409" w14:textId="378ED6C7" w:rsidR="00B43D59" w:rsidRPr="00B43D59" w:rsidRDefault="00B43D59" w:rsidP="00B43D59">
      <w:pPr>
        <w:pStyle w:val="Listeafsnit"/>
        <w:numPr>
          <w:ilvl w:val="1"/>
          <w:numId w:val="17"/>
        </w:num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B43D59">
        <w:rPr>
          <w:rFonts w:cs="Arial"/>
          <w:b/>
          <w:szCs w:val="20"/>
        </w:rPr>
        <w:t>Projektet i forhold til fondens strategi</w:t>
      </w:r>
    </w:p>
    <w:p w14:paraId="48E434CE" w14:textId="0AD21917" w:rsidR="00B43D59" w:rsidRDefault="00B43D59" w:rsidP="00B43D59">
      <w:pPr>
        <w:pBdr>
          <w:top w:val="single" w:sz="4" w:space="1" w:color="auto"/>
        </w:pBdr>
        <w:spacing w:after="0" w:line="240" w:lineRule="auto"/>
        <w:rPr>
          <w:rFonts w:cs="Arial"/>
          <w:bCs/>
          <w:szCs w:val="20"/>
        </w:rPr>
      </w:pPr>
      <w:r w:rsidRPr="00B43D59">
        <w:rPr>
          <w:rFonts w:cs="Arial"/>
          <w:bCs/>
          <w:szCs w:val="20"/>
        </w:rPr>
        <w:t>Markér hvilket indsatsområde i fondens strategi, projektet hører under. Hvis projektet hører under flere indsa</w:t>
      </w:r>
      <w:r>
        <w:rPr>
          <w:rFonts w:cs="Arial"/>
          <w:bCs/>
          <w:szCs w:val="20"/>
        </w:rPr>
        <w:t>ts</w:t>
      </w:r>
      <w:r w:rsidRPr="00B43D59">
        <w:rPr>
          <w:rFonts w:cs="Arial"/>
          <w:bCs/>
          <w:szCs w:val="20"/>
        </w:rPr>
        <w:t>områder, angives det primære indsatsområde.</w:t>
      </w:r>
    </w:p>
    <w:p w14:paraId="3919367C" w14:textId="174C168E" w:rsidR="00D64EA0" w:rsidRDefault="00D64EA0" w:rsidP="00B43D59">
      <w:pPr>
        <w:pBdr>
          <w:top w:val="single" w:sz="4" w:space="1" w:color="auto"/>
        </w:pBdr>
        <w:spacing w:after="0" w:line="240" w:lineRule="auto"/>
        <w:rPr>
          <w:rFonts w:cs="Arial"/>
          <w:bCs/>
          <w:szCs w:val="20"/>
        </w:rPr>
      </w:pPr>
    </w:p>
    <w:p w14:paraId="5D0A0174" w14:textId="4353844A" w:rsidR="00D64EA0" w:rsidRPr="00B43D59" w:rsidRDefault="00D64EA0" w:rsidP="00B43D59">
      <w:pPr>
        <w:pBdr>
          <w:top w:val="single" w:sz="4" w:space="1" w:color="auto"/>
        </w:pBdr>
        <w:spacing w:after="0" w:line="24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Marker ét felt</w:t>
      </w:r>
    </w:p>
    <w:p w14:paraId="09BA4422" w14:textId="0D0CACF3" w:rsidR="00B43D59" w:rsidRDefault="00B43D59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3A53AC69" w14:textId="5ED6A6E1" w:rsidR="00E60424" w:rsidRDefault="00E60424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Spor 1 – Frøproduktion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E60424" w:rsidRPr="00436D78" w14:paraId="63EC4C56" w14:textId="77777777" w:rsidTr="00181692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19B" w14:textId="77777777" w:rsidR="00E60424" w:rsidRPr="00436D78" w:rsidRDefault="00B34EC7" w:rsidP="0018169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6"/>
                <w:id w:val="139788920"/>
                <w:placeholder>
                  <w:docPart w:val="70927A640BC9483AA3ED770D077548B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6042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275E338C" w14:textId="42C626C1" w:rsidR="00E60424" w:rsidRPr="00436D78" w:rsidRDefault="00E60424" w:rsidP="00181692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Konkurrenceevne i hele værdikæden for markfrø og havefrø</w:t>
            </w:r>
          </w:p>
        </w:tc>
      </w:tr>
      <w:tr w:rsidR="00E60424" w:rsidRPr="00436D78" w14:paraId="45DBA487" w14:textId="77777777" w:rsidTr="00181692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6E35" w14:textId="77777777" w:rsidR="00E60424" w:rsidRPr="00436D78" w:rsidRDefault="00B34EC7" w:rsidP="0018169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7"/>
                <w:id w:val="200446824"/>
                <w:placeholder>
                  <w:docPart w:val="E57944935CE740E99118E312BCC5FB6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6042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545E7D4" w14:textId="5816438A" w:rsidR="00E60424" w:rsidRPr="00436D78" w:rsidRDefault="00E60424" w:rsidP="00181692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Klimaaftryk og klimatilpasning i frøproduktionen</w:t>
            </w:r>
          </w:p>
        </w:tc>
      </w:tr>
      <w:tr w:rsidR="00E60424" w:rsidRPr="00436D78" w14:paraId="30CA8D10" w14:textId="77777777" w:rsidTr="00181692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A31" w14:textId="77777777" w:rsidR="00E60424" w:rsidRPr="00436D78" w:rsidRDefault="00B34EC7" w:rsidP="0018169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8"/>
                <w:id w:val="1800404264"/>
                <w:placeholder>
                  <w:docPart w:val="12C8F339A4DA457CA420287DBF9C2AA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6042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3F4AB9E6" w14:textId="77D9883F" w:rsidR="00E60424" w:rsidRPr="00436D78" w:rsidRDefault="00E60424" w:rsidP="00181692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Mindre afhængighed af pesticider i frøproduktionen</w:t>
            </w:r>
          </w:p>
        </w:tc>
      </w:tr>
    </w:tbl>
    <w:p w14:paraId="4418E9E7" w14:textId="77777777" w:rsidR="00D64EA0" w:rsidRDefault="00D64EA0" w:rsidP="00E60424">
      <w:pPr>
        <w:spacing w:after="0" w:line="240" w:lineRule="auto"/>
        <w:rPr>
          <w:rFonts w:cs="Arial"/>
          <w:szCs w:val="20"/>
        </w:rPr>
      </w:pPr>
    </w:p>
    <w:p w14:paraId="575BA756" w14:textId="016948B1" w:rsidR="00E60424" w:rsidRPr="00E60424" w:rsidRDefault="00E60424" w:rsidP="00E60424">
      <w:pPr>
        <w:spacing w:after="0" w:line="240" w:lineRule="auto"/>
        <w:rPr>
          <w:rFonts w:cs="Arial"/>
          <w:b/>
          <w:bCs/>
          <w:szCs w:val="20"/>
        </w:rPr>
      </w:pPr>
      <w:r w:rsidRPr="00E60424">
        <w:rPr>
          <w:rFonts w:cs="Arial"/>
          <w:b/>
          <w:bCs/>
          <w:szCs w:val="20"/>
        </w:rPr>
        <w:t>Spor 2 - Præforædling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E60424" w:rsidRPr="00436D78" w14:paraId="49B0E2C5" w14:textId="77777777" w:rsidTr="00181692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487" w14:textId="77777777" w:rsidR="00E60424" w:rsidRPr="00436D78" w:rsidRDefault="00B34EC7" w:rsidP="0018169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9"/>
                <w:id w:val="-358199687"/>
                <w:placeholder>
                  <w:docPart w:val="9D8804785DE44B60A0A239F6B3F9970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6042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09B87AD" w14:textId="7561DCD6" w:rsidR="00E60424" w:rsidRPr="00436D78" w:rsidRDefault="00E60424" w:rsidP="00181692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Teknologi i forædling – fænotyping, genetisk selektion, mutationsforædling</w:t>
            </w:r>
          </w:p>
        </w:tc>
      </w:tr>
      <w:tr w:rsidR="00E60424" w:rsidRPr="00436D78" w14:paraId="4D5EE811" w14:textId="77777777" w:rsidTr="00181692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0AB" w14:textId="77777777" w:rsidR="00E60424" w:rsidRPr="00436D78" w:rsidRDefault="00B34EC7" w:rsidP="0018169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0"/>
                <w:id w:val="-1261293929"/>
                <w:placeholder>
                  <w:docPart w:val="F6302C00A7C6480BB05C984FAEAF90A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6042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7A3436F" w14:textId="7DD70E54" w:rsidR="00E60424" w:rsidRPr="00436D78" w:rsidRDefault="00D64EA0" w:rsidP="00181692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Præforædling af græsser og græsmarksbælgplanter</w:t>
            </w:r>
          </w:p>
        </w:tc>
      </w:tr>
    </w:tbl>
    <w:p w14:paraId="1F399EA2" w14:textId="00877370" w:rsidR="00E60424" w:rsidRDefault="00E60424" w:rsidP="00E60424">
      <w:pPr>
        <w:spacing w:after="0" w:line="240" w:lineRule="auto"/>
        <w:rPr>
          <w:rFonts w:cs="Arial"/>
          <w:szCs w:val="20"/>
        </w:rPr>
      </w:pPr>
    </w:p>
    <w:p w14:paraId="67644735" w14:textId="77777777" w:rsidR="00E60424" w:rsidRDefault="00E60424" w:rsidP="00E60424">
      <w:pPr>
        <w:spacing w:after="0" w:line="240" w:lineRule="auto"/>
        <w:rPr>
          <w:rFonts w:cs="Arial"/>
          <w:szCs w:val="20"/>
        </w:rPr>
      </w:pPr>
    </w:p>
    <w:p w14:paraId="797AAB33" w14:textId="77777777" w:rsidR="00B43D59" w:rsidRDefault="00B43D59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275E56F1" w14:textId="631C803B" w:rsidR="00D22B88" w:rsidRPr="00A3600A" w:rsidRDefault="00D22B88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 w:rsidR="00B43D59">
        <w:rPr>
          <w:rFonts w:cs="Arial"/>
          <w:b/>
          <w:szCs w:val="20"/>
        </w:rPr>
        <w:t>2</w:t>
      </w:r>
      <w:r w:rsidRPr="00A3600A">
        <w:rPr>
          <w:rFonts w:cs="Arial"/>
          <w:b/>
          <w:szCs w:val="20"/>
        </w:rPr>
        <w:t xml:space="preserve"> </w:t>
      </w:r>
      <w:r w:rsidR="00F86A8D"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 w:rsidR="00F86A8D">
        <w:rPr>
          <w:rFonts w:cs="Arial"/>
          <w:b/>
          <w:szCs w:val="20"/>
        </w:rPr>
        <w:t>en som projektet retter sig i mod</w:t>
      </w:r>
    </w:p>
    <w:p w14:paraId="693A346A" w14:textId="7A5CF3F5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</w:t>
      </w:r>
      <w:r w:rsidR="00F86A8D">
        <w:rPr>
          <w:rFonts w:cs="Arial"/>
          <w:szCs w:val="20"/>
        </w:rPr>
        <w:t xml:space="preserve">retter sig i mod. </w:t>
      </w:r>
    </w:p>
    <w:p w14:paraId="78F9B0AE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1DFBEBD0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083B6CC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_Hlk72405433"/>
          <w:p w14:paraId="649253EA" w14:textId="77777777" w:rsidR="00D22B88" w:rsidRPr="00436D78" w:rsidRDefault="00B34EC7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CAA318A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27BF0D0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D00" w14:textId="77777777" w:rsidR="00D22B88" w:rsidRPr="00436D78" w:rsidRDefault="00B34EC7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864A29C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718A5E2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431" w14:textId="77777777" w:rsidR="00D22B88" w:rsidRPr="00436D78" w:rsidRDefault="00B34EC7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63C01A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461A69B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1BF" w14:textId="77777777" w:rsidR="00D22B88" w:rsidRPr="00436D78" w:rsidRDefault="00B34EC7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86A03A3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0"/>
      <w:tr w:rsidR="00D22B88" w:rsidRPr="00436D78" w14:paraId="7E36E194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C94" w14:textId="77777777" w:rsidR="00D22B88" w:rsidRPr="00436D78" w:rsidRDefault="00B34EC7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D5342C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1A78D7A4" w14:textId="76CEAEB8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5BAF35A8" w14:textId="77777777" w:rsidR="00D64EA0" w:rsidRDefault="00D64EA0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28F55F35" w14:textId="0C52B324" w:rsidR="00032046" w:rsidRPr="00436D78" w:rsidRDefault="00032046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</w:t>
      </w:r>
      <w:r w:rsidR="00E60424">
        <w:rPr>
          <w:rFonts w:cs="Arial"/>
          <w:b/>
          <w:szCs w:val="20"/>
        </w:rPr>
        <w:t>3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67FD061B" w14:textId="5C1BAEEF" w:rsidR="00C11DCC" w:rsidRPr="00436D78" w:rsidRDefault="00DF07F4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="00C11DCC" w:rsidRPr="00436D78">
        <w:rPr>
          <w:rFonts w:cs="Arial"/>
          <w:szCs w:val="20"/>
        </w:rPr>
        <w:t xml:space="preserve">arker </w:t>
      </w:r>
      <w:r w:rsidR="0092783C">
        <w:rPr>
          <w:rFonts w:cs="Arial"/>
          <w:szCs w:val="20"/>
        </w:rPr>
        <w:t xml:space="preserve">vurdering af hjemmel, jf. </w:t>
      </w:r>
      <w:r w:rsidR="0092783C" w:rsidRPr="009815B8">
        <w:rPr>
          <w:rFonts w:cs="Arial"/>
          <w:szCs w:val="20"/>
        </w:rPr>
        <w:t>aktivitetsbekendtgørelsen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475076" w:rsidRPr="00436D78" w14:paraId="0FFFDF8E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bookmarkStart w:id="1" w:name="_Hlk72405784"/>
          <w:p w14:paraId="70E01585" w14:textId="77777777" w:rsidR="00475076" w:rsidRPr="00436D78" w:rsidRDefault="00B34EC7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78F5E6188C843359F9943F4740BBD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5FA675BE" w14:textId="77777777" w:rsidR="00475076" w:rsidRPr="00436D78" w:rsidRDefault="00475076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</w:t>
            </w:r>
            <w:r w:rsidR="00C11DCC" w:rsidRPr="00436D78">
              <w:rPr>
                <w:rFonts w:cs="Arial"/>
                <w:szCs w:val="20"/>
              </w:rPr>
              <w:t>: S</w:t>
            </w:r>
            <w:r w:rsidRPr="00436D78">
              <w:rPr>
                <w:rFonts w:cs="Arial"/>
                <w:szCs w:val="20"/>
              </w:rPr>
              <w:t>tøtte til videnoverførsel og informationsaktioner samt rådgivning</w:t>
            </w:r>
            <w:r w:rsidR="00BC19C1"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475076" w:rsidRPr="00436D78" w14:paraId="0158E68D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3002C8" w14:textId="77777777" w:rsidR="00475076" w:rsidRPr="00436D78" w:rsidRDefault="00B34EC7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C66239BEC5D4DBBA08C33D9C16516C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AE79556" w14:textId="70F8407C" w:rsidR="00475076" w:rsidRPr="00436D78" w:rsidRDefault="00475076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C11DCC" w:rsidRPr="00436D78">
              <w:rPr>
                <w:rFonts w:cs="Arial"/>
                <w:szCs w:val="20"/>
              </w:rPr>
              <w:t xml:space="preserve">3: </w:t>
            </w:r>
            <w:r w:rsidRPr="00436D78">
              <w:rPr>
                <w:rFonts w:cs="Arial"/>
                <w:szCs w:val="20"/>
              </w:rPr>
              <w:t>Støtte til forskning og udvikling</w:t>
            </w:r>
            <w:r w:rsidR="00CE0D17">
              <w:rPr>
                <w:rFonts w:cs="Arial"/>
                <w:szCs w:val="20"/>
              </w:rPr>
              <w:t xml:space="preserve"> – i så fald </w:t>
            </w:r>
            <w:r w:rsidR="00302A9E">
              <w:rPr>
                <w:rFonts w:cs="Arial"/>
                <w:szCs w:val="20"/>
              </w:rPr>
              <w:t xml:space="preserve">krav om erklæring, jf. punkt </w:t>
            </w:r>
            <w:r w:rsidR="00101D0D">
              <w:rPr>
                <w:rFonts w:cs="Arial"/>
                <w:szCs w:val="20"/>
              </w:rPr>
              <w:t>2</w:t>
            </w:r>
            <w:r w:rsidR="00302A9E">
              <w:rPr>
                <w:rFonts w:cs="Arial"/>
                <w:szCs w:val="20"/>
              </w:rPr>
              <w:t xml:space="preserve"> nedenfor</w:t>
            </w:r>
          </w:p>
        </w:tc>
      </w:tr>
      <w:bookmarkEnd w:id="1"/>
    </w:tbl>
    <w:p w14:paraId="2AF1C729" w14:textId="77777777" w:rsidR="00944675" w:rsidRDefault="00944675" w:rsidP="007744D2">
      <w:pPr>
        <w:spacing w:after="0" w:line="260" w:lineRule="exact"/>
        <w:rPr>
          <w:rFonts w:cs="Arial"/>
          <w:szCs w:val="20"/>
        </w:rPr>
      </w:pPr>
    </w:p>
    <w:p w14:paraId="187247B7" w14:textId="77777777" w:rsidR="00944675" w:rsidRDefault="001D1EFE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B34EC7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77777777" w:rsidR="003B6FD5" w:rsidRDefault="00B34EC7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B34EC7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6BAA561B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00B62F1E" w14:textId="77777777" w:rsidR="00D64EA0" w:rsidRDefault="00D64EA0" w:rsidP="00E0338E">
      <w:pPr>
        <w:spacing w:after="0" w:line="240" w:lineRule="auto"/>
        <w:rPr>
          <w:rFonts w:cs="Arial"/>
          <w:szCs w:val="20"/>
        </w:rPr>
      </w:pPr>
    </w:p>
    <w:p w14:paraId="48FC7C32" w14:textId="179943B2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B34EC7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751DA533" w:rsidR="00A3600A" w:rsidRDefault="00B34EC7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 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7F2FFB48" w14:textId="77777777" w:rsidR="00A3600A" w:rsidRDefault="00A3600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D4DD261" w14:textId="621E75D6" w:rsidR="00417316" w:rsidRPr="00436D78" w:rsidRDefault="00417316" w:rsidP="009F639F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CBB04" w14:textId="0EFC2F6A" w:rsidR="00417316" w:rsidRPr="008054ED" w:rsidRDefault="00B34EC7" w:rsidP="009F639F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rPr>
          <w:rFonts w:eastAsiaTheme="majorEastAsia" w:cs="Arial"/>
          <w:bCs/>
          <w:szCs w:val="20"/>
        </w:rPr>
        <w:t xml:space="preserve">  </w:t>
      </w:r>
      <w:r w:rsidR="00A3600A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F619A">
        <w:rPr>
          <w:rFonts w:cs="Arial"/>
          <w:szCs w:val="20"/>
        </w:rPr>
        <w:t xml:space="preserve"> som defineret i </w:t>
      </w:r>
      <w:r w:rsidR="00101D0D">
        <w:rPr>
          <w:rFonts w:cs="Arial"/>
          <w:szCs w:val="20"/>
        </w:rPr>
        <w:t xml:space="preserve">§ </w:t>
      </w:r>
      <w:r w:rsidR="00101D0D" w:rsidRPr="00101D0D">
        <w:rPr>
          <w:rFonts w:cs="Arial"/>
          <w:color w:val="000000" w:themeColor="text1"/>
          <w:szCs w:val="20"/>
        </w:rPr>
        <w:t xml:space="preserve">2 i </w:t>
      </w:r>
      <w:r w:rsidR="00C802C0" w:rsidRPr="00101D0D">
        <w:rPr>
          <w:rFonts w:cs="Arial"/>
          <w:color w:val="000000" w:themeColor="text1"/>
          <w:szCs w:val="20"/>
        </w:rPr>
        <w:t>aktivi</w:t>
      </w:r>
      <w:r w:rsidR="00101D0D" w:rsidRPr="00101D0D">
        <w:rPr>
          <w:rFonts w:cs="Arial"/>
          <w:color w:val="000000" w:themeColor="text1"/>
          <w:szCs w:val="20"/>
        </w:rPr>
        <w:t>t</w:t>
      </w:r>
      <w:r w:rsidR="00C802C0" w:rsidRPr="00101D0D">
        <w:rPr>
          <w:rFonts w:cs="Arial"/>
          <w:color w:val="000000" w:themeColor="text1"/>
          <w:szCs w:val="20"/>
        </w:rPr>
        <w:t>etsbekendt</w:t>
      </w:r>
      <w:r w:rsidR="00101D0D" w:rsidRPr="00101D0D">
        <w:rPr>
          <w:rFonts w:cs="Arial"/>
          <w:color w:val="000000" w:themeColor="text1"/>
          <w:szCs w:val="20"/>
        </w:rPr>
        <w:t>gørelsen,</w:t>
      </w:r>
      <w:r w:rsidR="00C802C0" w:rsidRPr="00101D0D">
        <w:rPr>
          <w:rFonts w:cs="Arial"/>
          <w:color w:val="000000" w:themeColor="text1"/>
          <w:szCs w:val="20"/>
        </w:rPr>
        <w:t xml:space="preserve"> som nærmere </w:t>
      </w:r>
      <w:r w:rsidR="00101D0D" w:rsidRPr="00101D0D">
        <w:rPr>
          <w:rFonts w:cs="Arial"/>
          <w:color w:val="000000" w:themeColor="text1"/>
          <w:szCs w:val="20"/>
        </w:rPr>
        <w:t xml:space="preserve">er </w:t>
      </w:r>
      <w:r w:rsidR="00C802C0" w:rsidRPr="00101D0D">
        <w:rPr>
          <w:rFonts w:cs="Arial"/>
          <w:color w:val="000000" w:themeColor="text1"/>
          <w:szCs w:val="20"/>
        </w:rPr>
        <w:t xml:space="preserve">beskrevet i </w:t>
      </w:r>
      <w:hyperlink r:id="rId8" w:history="1">
        <w:r w:rsidR="00C802C0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8054ED">
        <w:rPr>
          <w:rFonts w:cs="Arial"/>
          <w:szCs w:val="20"/>
        </w:rPr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B26813">
      <w:footerReference w:type="default" r:id="rId9"/>
      <w:headerReference w:type="first" r:id="rId10"/>
      <w:pgSz w:w="11906" w:h="16838"/>
      <w:pgMar w:top="927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B34EC7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77E453C3" w:rsidR="00F0528F" w:rsidRPr="00B26813" w:rsidRDefault="00B26813" w:rsidP="00B26813">
    <w:pPr>
      <w:pStyle w:val="Sidehoved"/>
    </w:pPr>
    <w:r>
      <w:rPr>
        <w:noProof/>
      </w:rPr>
      <w:drawing>
        <wp:inline distT="0" distB="0" distL="0" distR="0" wp14:anchorId="0D6E5BED" wp14:editId="5DC93EC8">
          <wp:extent cx="1843200" cy="288000"/>
          <wp:effectExtent l="0" t="0" r="508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known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t="34500" r="8175" b="31370"/>
                  <a:stretch/>
                </pic:blipFill>
                <pic:spPr bwMode="auto">
                  <a:xfrm>
                    <a:off x="0" y="0"/>
                    <a:ext cx="18432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10B5B"/>
    <w:multiLevelType w:val="multilevel"/>
    <w:tmpl w:val="940E7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62765837">
    <w:abstractNumId w:val="13"/>
  </w:num>
  <w:num w:numId="2" w16cid:durableId="675573470">
    <w:abstractNumId w:val="8"/>
  </w:num>
  <w:num w:numId="3" w16cid:durableId="814447516">
    <w:abstractNumId w:val="10"/>
  </w:num>
  <w:num w:numId="4" w16cid:durableId="1342733354">
    <w:abstractNumId w:val="4"/>
  </w:num>
  <w:num w:numId="5" w16cid:durableId="1876850127">
    <w:abstractNumId w:val="14"/>
  </w:num>
  <w:num w:numId="6" w16cid:durableId="647631370">
    <w:abstractNumId w:val="2"/>
  </w:num>
  <w:num w:numId="7" w16cid:durableId="1629161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9389109">
    <w:abstractNumId w:val="6"/>
  </w:num>
  <w:num w:numId="9" w16cid:durableId="1768037199">
    <w:abstractNumId w:val="5"/>
  </w:num>
  <w:num w:numId="10" w16cid:durableId="518979695">
    <w:abstractNumId w:val="9"/>
  </w:num>
  <w:num w:numId="11" w16cid:durableId="1902018159">
    <w:abstractNumId w:val="12"/>
  </w:num>
  <w:num w:numId="12" w16cid:durableId="1099329780">
    <w:abstractNumId w:val="7"/>
  </w:num>
  <w:num w:numId="13" w16cid:durableId="154537149">
    <w:abstractNumId w:val="1"/>
  </w:num>
  <w:num w:numId="14" w16cid:durableId="1182277572">
    <w:abstractNumId w:val="11"/>
  </w:num>
  <w:num w:numId="15" w16cid:durableId="59719557">
    <w:abstractNumId w:val="3"/>
  </w:num>
  <w:num w:numId="16" w16cid:durableId="549342370">
    <w:abstractNumId w:val="0"/>
  </w:num>
  <w:num w:numId="17" w16cid:durableId="6132504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jzpQnO//x7EihF1RpPy1zww1HEdxF7XM1AHeCGC/LnTVdkmLaIV8l44ksbdoQgq/VTfIgFj2NvGNDNNvuYM3w==" w:salt="fPbOpcOivFRFhLSFHJIM2A==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E156C"/>
    <w:rsid w:val="001E3EA0"/>
    <w:rsid w:val="001E622E"/>
    <w:rsid w:val="001E645D"/>
    <w:rsid w:val="001F55FC"/>
    <w:rsid w:val="001F7788"/>
    <w:rsid w:val="002036F4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5322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32EA"/>
    <w:rsid w:val="005D3B83"/>
    <w:rsid w:val="005E11B4"/>
    <w:rsid w:val="005E482F"/>
    <w:rsid w:val="005F0EA2"/>
    <w:rsid w:val="005F3523"/>
    <w:rsid w:val="005F77A0"/>
    <w:rsid w:val="005F7B40"/>
    <w:rsid w:val="006050AC"/>
    <w:rsid w:val="0060671D"/>
    <w:rsid w:val="00606B39"/>
    <w:rsid w:val="006174E0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55E1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5460"/>
    <w:rsid w:val="00AB7E2B"/>
    <w:rsid w:val="00AC0F62"/>
    <w:rsid w:val="00AC539A"/>
    <w:rsid w:val="00AD2A60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26813"/>
    <w:rsid w:val="00B31C19"/>
    <w:rsid w:val="00B33D2D"/>
    <w:rsid w:val="00B33DC3"/>
    <w:rsid w:val="00B34EC7"/>
    <w:rsid w:val="00B41164"/>
    <w:rsid w:val="00B42C19"/>
    <w:rsid w:val="00B43D5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316A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3A1B"/>
    <w:rsid w:val="00CD445D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4EA0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DF07F4"/>
    <w:rsid w:val="00E00C65"/>
    <w:rsid w:val="00E0338E"/>
    <w:rsid w:val="00E06CAC"/>
    <w:rsid w:val="00E31EC2"/>
    <w:rsid w:val="00E41A45"/>
    <w:rsid w:val="00E53171"/>
    <w:rsid w:val="00E53ECB"/>
    <w:rsid w:val="00E548DE"/>
    <w:rsid w:val="00E57B3F"/>
    <w:rsid w:val="00E60424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A20AF0" w:rsidP="00A20AF0">
          <w:pPr>
            <w:pStyle w:val="DD2CCC323AD34AFF9075E1304A2BBEC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A20AF0" w:rsidP="00A20AF0">
          <w:pPr>
            <w:pStyle w:val="31074350A54A40808D84870BF0441FC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A20AF0" w:rsidP="00A20AF0">
          <w:pPr>
            <w:pStyle w:val="82D38B2FBCD44EEA9BFB994B90F0A64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A20AF0" w:rsidP="00A20AF0">
          <w:pPr>
            <w:pStyle w:val="F9741D6BDDB8432C848D83F883F0E8F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A20AF0" w:rsidP="00A20AF0">
          <w:pPr>
            <w:pStyle w:val="7ED32FD9319947669B9215931405D0D1"/>
          </w:pPr>
          <w:r w:rsidRPr="009F2F5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A20AF0" w:rsidP="00A20AF0">
          <w:pPr>
            <w:pStyle w:val="941D9115E78841E6B5B012F2C45BE85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A20AF0" w:rsidP="00A20AF0">
          <w:pPr>
            <w:pStyle w:val="9AADF1AC8026428286351DDEB2768D2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A20AF0" w:rsidP="00A20AF0">
          <w:pPr>
            <w:pStyle w:val="8B89183844A5496A9AE04A496609429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A20AF0" w:rsidP="00A20AF0">
          <w:pPr>
            <w:pStyle w:val="C63BA497D29A49768E3BA9D028F61E1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A20AF0" w:rsidP="00A20AF0">
          <w:pPr>
            <w:pStyle w:val="4EBAE2DF8A6F437CAFC1DEA5BF546C4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A20AF0" w:rsidP="00A20AF0">
          <w:pPr>
            <w:pStyle w:val="80707E8082364ACCA9F2B38DD50DC26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A20AF0" w:rsidP="00A20AF0">
          <w:pPr>
            <w:pStyle w:val="794C99A26D2C45F198AD56501E2ACC7F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A20AF0" w:rsidP="00A20AF0">
          <w:pPr>
            <w:pStyle w:val="CE15741D60ED47FA966E1826B2E8D6F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A20AF0" w:rsidP="00A20AF0">
          <w:pPr>
            <w:pStyle w:val="64B344F62D9748859C6F4344A388C73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78F5E6188C843359F9943F4740B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0641-69BD-4D85-A2E4-3794F8E49429}"/>
      </w:docPartPr>
      <w:docPartBody>
        <w:p w:rsidR="005B405B" w:rsidRDefault="00A20AF0" w:rsidP="00A20AF0">
          <w:pPr>
            <w:pStyle w:val="078F5E6188C843359F9943F4740BBD5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66239BEC5D4DBBA08C33D9C16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4603-54A4-4D05-931B-7A39503B27A4}"/>
      </w:docPartPr>
      <w:docPartBody>
        <w:p w:rsidR="005B405B" w:rsidRDefault="00A20AF0" w:rsidP="00A20AF0">
          <w:pPr>
            <w:pStyle w:val="1C66239BEC5D4DBBA08C33D9C16516CD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A20AF0" w:rsidP="00A20AF0">
          <w:pPr>
            <w:pStyle w:val="DC765207FCAB4ACABA5342BB58B07CF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A20AF0" w:rsidP="00A20AF0">
          <w:pPr>
            <w:pStyle w:val="DD262449B8054363830B1438D707314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A20AF0" w:rsidP="00A20AF0">
          <w:pPr>
            <w:pStyle w:val="A247B9EA46EE4181B689028D043B3BC1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A20AF0" w:rsidP="00A20AF0">
          <w:pPr>
            <w:pStyle w:val="F571208465694DD6A3FC3856ECF74DE9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A20AF0" w:rsidP="00A20AF0">
          <w:pPr>
            <w:pStyle w:val="B7B35E39A64A469889690E68EF940B7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A20AF0" w:rsidP="00A20AF0">
          <w:pPr>
            <w:pStyle w:val="46111EDD93594BDA880EC087566A770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A20AF0" w:rsidP="00A20AF0">
          <w:pPr>
            <w:pStyle w:val="87E97F5D7B3544AD8693AE4B29A02A2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A20AF0" w:rsidP="00A20AF0">
          <w:pPr>
            <w:pStyle w:val="07D2F1D95B60424B86EF854C535F2EC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A20AF0" w:rsidP="00A20AF0">
          <w:pPr>
            <w:pStyle w:val="E2B4FAF012664B6997A18AEEBC3687F9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A20AF0" w:rsidP="00A20AF0">
          <w:pPr>
            <w:pStyle w:val="B796CD4423814BB8BE345EB363734F32"/>
          </w:pPr>
          <w:r w:rsidRPr="009F2F5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A20AF0" w:rsidP="00A20AF0">
          <w:pPr>
            <w:pStyle w:val="9DE9280050374B748D5CAA1A7775E354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A20AF0" w:rsidP="00A20AF0">
          <w:pPr>
            <w:pStyle w:val="A0ABDDAADCAB4B03899E141913090CB1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A20AF0" w:rsidP="00A20AF0">
          <w:pPr>
            <w:pStyle w:val="7AD90EE9033F41338AC41D1AF3F9AC30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A20AF0" w:rsidP="00A20AF0">
          <w:pPr>
            <w:pStyle w:val="A3079D1EC5FA472C8102F73AF66B520B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A20AF0" w:rsidP="00A20AF0">
          <w:pPr>
            <w:pStyle w:val="A545A58E62664D179DA8456ECB2A75B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A20AF0" w:rsidP="00A20AF0">
          <w:pPr>
            <w:pStyle w:val="8D02C6F8D0144CDA920EDD708CE7017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A20AF0" w:rsidP="00A20AF0">
          <w:pPr>
            <w:pStyle w:val="D45385CBA642429587C057C7EA5EE73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A20AF0" w:rsidP="00A20AF0">
          <w:pPr>
            <w:pStyle w:val="38AF75CD9728451ABE3A9CF3A0C549E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A20AF0" w:rsidP="00A20AF0">
          <w:pPr>
            <w:pStyle w:val="C7EC8EA7C5904548B645EB4E9A1CF1A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0927A640BC9483AA3ED770D077548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1B7F16-0B9C-4A8E-9FB4-02923DBFC7E2}"/>
      </w:docPartPr>
      <w:docPartBody>
        <w:p w:rsidR="007714AD" w:rsidRDefault="00A20AF0" w:rsidP="00A20AF0">
          <w:pPr>
            <w:pStyle w:val="70927A640BC9483AA3ED770D077548B3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57944935CE740E99118E312BCC5FB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7611D5-70BB-44F4-A43F-208D155F7FBE}"/>
      </w:docPartPr>
      <w:docPartBody>
        <w:p w:rsidR="007714AD" w:rsidRDefault="00A20AF0" w:rsidP="00A20AF0">
          <w:pPr>
            <w:pStyle w:val="E57944935CE740E99118E312BCC5FB6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2C8F339A4DA457CA420287DBF9C2A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6F04A1-3A9A-4F5B-81D6-FB2CD3DE6970}"/>
      </w:docPartPr>
      <w:docPartBody>
        <w:p w:rsidR="007714AD" w:rsidRDefault="00A20AF0" w:rsidP="00A20AF0">
          <w:pPr>
            <w:pStyle w:val="12C8F339A4DA457CA420287DBF9C2AA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D8804785DE44B60A0A239F6B3F997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DC5F56-D547-4D7B-95F6-F5A05D3040F8}"/>
      </w:docPartPr>
      <w:docPartBody>
        <w:p w:rsidR="007714AD" w:rsidRDefault="00A20AF0" w:rsidP="00A20AF0">
          <w:pPr>
            <w:pStyle w:val="9D8804785DE44B60A0A239F6B3F9970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6302C00A7C6480BB05C984FAEAF90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23D8C1-AEB3-44BE-ACD3-EBCDC1A1E6F8}"/>
      </w:docPartPr>
      <w:docPartBody>
        <w:p w:rsidR="007714AD" w:rsidRDefault="00A20AF0" w:rsidP="00A20AF0">
          <w:pPr>
            <w:pStyle w:val="F6302C00A7C6480BB05C984FAEAF90A9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14AD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20AF0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C6BD5"/>
    <w:rsid w:val="00DD15F4"/>
    <w:rsid w:val="00E059D2"/>
    <w:rsid w:val="00E53128"/>
    <w:rsid w:val="00E700EE"/>
    <w:rsid w:val="00EE296E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20AF0"/>
    <w:rPr>
      <w:color w:val="808080"/>
    </w:rPr>
  </w:style>
  <w:style w:type="paragraph" w:customStyle="1" w:styleId="A247B9EA46EE4181B689028D043B3BC1">
    <w:name w:val="A247B9EA46EE4181B689028D043B3BC1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">
    <w:name w:val="941D9115E78841E6B5B012F2C45BE857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">
    <w:name w:val="E2B4FAF012664B6997A18AEEBC3687F9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">
    <w:name w:val="9DE9280050374B748D5CAA1A7775E354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">
    <w:name w:val="A0ABDDAADCAB4B03899E141913090CB1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">
    <w:name w:val="7AD90EE9033F41338AC41D1AF3F9AC30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">
    <w:name w:val="A3079D1EC5FA472C8102F73AF66B520B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">
    <w:name w:val="87E97F5D7B3544AD8693AE4B29A02A2C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">
    <w:name w:val="07D2F1D95B60424B86EF854C535F2EC4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">
    <w:name w:val="DD2CCC323AD34AFF9075E1304A2BBEC4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">
    <w:name w:val="F571208465694DD6A3FC3856ECF74DE9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">
    <w:name w:val="B7B35E39A64A469889690E68EF940B78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">
    <w:name w:val="46111EDD93594BDA880EC087566A770A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">
    <w:name w:val="31074350A54A40808D84870BF0441FC4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">
    <w:name w:val="82D38B2FBCD44EEA9BFB994B90F0A64C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">
    <w:name w:val="F9741D6BDDB8432C848D83F883F0E8F1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">
    <w:name w:val="DC765207FCAB4ACABA5342BB58B07CFE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">
    <w:name w:val="DD262449B8054363830B1438D7073147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">
    <w:name w:val="7ED32FD9319947669B9215931405D0D1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">
    <w:name w:val="B796CD4423814BB8BE345EB363734F32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">
    <w:name w:val="9AADF1AC8026428286351DDEB2768D20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">
    <w:name w:val="8B89183844A5496A9AE04A4966094295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">
    <w:name w:val="C63BA497D29A49768E3BA9D028F61E1E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">
    <w:name w:val="4EBAE2DF8A6F437CAFC1DEA5BF546C40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">
    <w:name w:val="80707E8082364ACCA9F2B38DD50DC267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">
    <w:name w:val="794C99A26D2C45F198AD56501E2ACC7F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">
    <w:name w:val="CE15741D60ED47FA966E1826B2E8D6FE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">
    <w:name w:val="64B344F62D9748859C6F4344A388C730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">
    <w:name w:val="078F5E6188C843359F9943F4740BBD5C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">
    <w:name w:val="1C66239BEC5D4DBBA08C33D9C16516CD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">
    <w:name w:val="38AF75CD9728451ABE3A9CF3A0C549E6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">
    <w:name w:val="D45385CBA642429587C057C7EA5EE73F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">
    <w:name w:val="C7EC8EA7C5904548B645EB4E9A1CF1A1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">
    <w:name w:val="A545A58E62664D179DA8456ECB2A75B8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">
    <w:name w:val="8D02C6F8D0144CDA920EDD708CE7017B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0927A640BC9483AA3ED770D077548B3">
    <w:name w:val="70927A640BC9483AA3ED770D077548B3"/>
    <w:rsid w:val="00A20AF0"/>
  </w:style>
  <w:style w:type="paragraph" w:customStyle="1" w:styleId="E57944935CE740E99118E312BCC5FB66">
    <w:name w:val="E57944935CE740E99118E312BCC5FB66"/>
    <w:rsid w:val="00A20AF0"/>
  </w:style>
  <w:style w:type="paragraph" w:customStyle="1" w:styleId="12C8F339A4DA457CA420287DBF9C2AA9">
    <w:name w:val="12C8F339A4DA457CA420287DBF9C2AA9"/>
    <w:rsid w:val="00A20AF0"/>
  </w:style>
  <w:style w:type="paragraph" w:customStyle="1" w:styleId="9D8804785DE44B60A0A239F6B3F9970C">
    <w:name w:val="9D8804785DE44B60A0A239F6B3F9970C"/>
    <w:rsid w:val="00A20AF0"/>
  </w:style>
  <w:style w:type="paragraph" w:customStyle="1" w:styleId="F6302C00A7C6480BB05C984FAEAF90A9">
    <w:name w:val="F6302C00A7C6480BB05C984FAEAF90A9"/>
    <w:rsid w:val="00A20AF0"/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C12A-2EC5-476A-B0D2-24393BC0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3</cp:revision>
  <cp:lastPrinted>2021-06-03T06:06:00Z</cp:lastPrinted>
  <dcterms:created xsi:type="dcterms:W3CDTF">2022-05-23T08:11:00Z</dcterms:created>
  <dcterms:modified xsi:type="dcterms:W3CDTF">2022-05-23T08:12:00Z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